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471B8" w14:textId="77777777" w:rsidR="0085023A" w:rsidRPr="00D31786" w:rsidRDefault="0085023A" w:rsidP="00E14605">
      <w:pPr>
        <w:jc w:val="center"/>
        <w:rPr>
          <w:rFonts w:ascii="Arial" w:hAnsi="Arial" w:cs="Arial"/>
          <w:b/>
          <w:bCs/>
        </w:rPr>
      </w:pPr>
    </w:p>
    <w:p w14:paraId="603530ED" w14:textId="636CB04D" w:rsidR="0085023A" w:rsidRPr="00D31786" w:rsidRDefault="0085023A" w:rsidP="00D31786">
      <w:pPr>
        <w:jc w:val="center"/>
        <w:rPr>
          <w:rFonts w:ascii="Arial" w:hAnsi="Arial" w:cs="Arial"/>
          <w:b/>
          <w:bCs/>
        </w:rPr>
      </w:pPr>
      <w:r w:rsidRPr="00D31786">
        <w:rPr>
          <w:rFonts w:ascii="Arial" w:hAnsi="Arial" w:cs="Arial"/>
          <w:noProof/>
          <w:lang w:eastAsia="en-ZA"/>
        </w:rPr>
        <w:drawing>
          <wp:inline distT="0" distB="0" distL="0" distR="0" wp14:anchorId="5BB456E2" wp14:editId="3075FEEF">
            <wp:extent cx="2453806" cy="913684"/>
            <wp:effectExtent l="19050" t="0" r="3644" b="0"/>
            <wp:docPr id="2" name="Picture 0" descr="DOH_HiRe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H_HiResLog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5357" cy="91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3C5F" w14:textId="04B0708B" w:rsidR="00426C6D" w:rsidRDefault="00426C6D" w:rsidP="00D31786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</w:pPr>
      <w:r w:rsidRPr="00D31786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 xml:space="preserve">COVID-19 </w:t>
      </w:r>
      <w:r w:rsidR="00B402ED" w:rsidRPr="00D31786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>Walk-through R</w:t>
      </w:r>
      <w:r w:rsidRPr="00D31786">
        <w:rPr>
          <w:rFonts w:ascii="Arial" w:hAnsi="Arial" w:cs="Arial"/>
          <w:b/>
          <w:bCs/>
          <w:color w:val="000000" w:themeColor="text1"/>
          <w:sz w:val="36"/>
          <w:szCs w:val="36"/>
          <w:lang w:val="en-ZA"/>
        </w:rPr>
        <w:t>isk Assessment</w:t>
      </w:r>
    </w:p>
    <w:p w14:paraId="7FDA34F9" w14:textId="712F224D" w:rsidR="00D31786" w:rsidRDefault="00D31786" w:rsidP="00D31786"/>
    <w:p w14:paraId="750F3CDF" w14:textId="4B02401D" w:rsidR="00D31786" w:rsidRPr="00D31786" w:rsidRDefault="00D31786" w:rsidP="00D31786">
      <w:pPr>
        <w:rPr>
          <w:b/>
          <w:lang w:val="en-US"/>
        </w:rPr>
      </w:pPr>
      <w:r w:rsidRPr="00D02BCC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4E70B0" wp14:editId="35D23CFD">
                <wp:simplePos x="0" y="0"/>
                <wp:positionH relativeFrom="column">
                  <wp:posOffset>-47625</wp:posOffset>
                </wp:positionH>
                <wp:positionV relativeFrom="paragraph">
                  <wp:posOffset>421005</wp:posOffset>
                </wp:positionV>
                <wp:extent cx="9715500" cy="4667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45806" w14:textId="088DA336" w:rsidR="00D31786" w:rsidRDefault="00D31786" w:rsidP="00D31786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</w:pPr>
                            <w:r w:rsidRPr="00406E92">
                              <w:rPr>
                                <w:b/>
                                <w:bCs/>
                                <w:szCs w:val="28"/>
                              </w:rPr>
                              <w:t xml:space="preserve">Please note: </w:t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>T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his is an 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  <w:u w:val="single"/>
                              </w:rPr>
                              <w:t>interim guide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 that may be updated as the outbreak in South Africa intensifies, to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 xml:space="preserve">guide </w:t>
                            </w:r>
                            <w:r w:rsidRPr="00406E92"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>additional workforce preserving strategies</w:t>
                            </w:r>
                          </w:p>
                          <w:p w14:paraId="23B8C73C" w14:textId="3062639D" w:rsidR="00D31786" w:rsidRPr="00406E92" w:rsidRDefault="00D31786" w:rsidP="00D31786">
                            <w:pPr>
                              <w:shd w:val="clear" w:color="auto" w:fill="B8CCE4" w:themeFill="accent1" w:themeFillTint="66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szCs w:val="28"/>
                              </w:rPr>
                              <w:t>Version 1, 17 April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E7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33.15pt;width:76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">
                <v:textbox>
                  <w:txbxContent>
                    <w:p w14:paraId="49945806" w14:textId="088DA336" w:rsidR="00D31786" w:rsidRDefault="00D31786" w:rsidP="00D31786">
                      <w:pPr>
                        <w:shd w:val="clear" w:color="auto" w:fill="B8CCE4" w:themeFill="accent1" w:themeFillTint="66"/>
                        <w:spacing w:after="0" w:line="240" w:lineRule="auto"/>
                        <w:jc w:val="center"/>
                        <w:rPr>
                          <w:rFonts w:eastAsia="Times New Roman"/>
                          <w:b/>
                          <w:bCs/>
                          <w:szCs w:val="28"/>
                        </w:rPr>
                      </w:pPr>
                      <w:r w:rsidRPr="00406E92">
                        <w:rPr>
                          <w:b/>
                          <w:bCs/>
                          <w:szCs w:val="28"/>
                        </w:rPr>
                        <w:t xml:space="preserve">Please note: </w:t>
                      </w:r>
                      <w:r>
                        <w:rPr>
                          <w:b/>
                          <w:bCs/>
                          <w:szCs w:val="28"/>
                        </w:rPr>
                        <w:t>T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his is an 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  <w:u w:val="single"/>
                        </w:rPr>
                        <w:t>interim guide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 that may be updated as the outbreak in South Africa intensifies, to </w:t>
                      </w:r>
                      <w:r>
                        <w:rPr>
                          <w:rFonts w:eastAsia="Times New Roman"/>
                          <w:b/>
                          <w:bCs/>
                          <w:szCs w:val="28"/>
                        </w:rPr>
                        <w:t xml:space="preserve">guide </w:t>
                      </w:r>
                      <w:r w:rsidRPr="00406E92">
                        <w:rPr>
                          <w:rFonts w:eastAsia="Times New Roman"/>
                          <w:b/>
                          <w:bCs/>
                          <w:szCs w:val="28"/>
                        </w:rPr>
                        <w:t>additional workforce preserving strategies</w:t>
                      </w:r>
                    </w:p>
                    <w:p w14:paraId="23B8C73C" w14:textId="3062639D" w:rsidR="00D31786" w:rsidRPr="00406E92" w:rsidRDefault="00D31786" w:rsidP="00D31786">
                      <w:pPr>
                        <w:shd w:val="clear" w:color="auto" w:fill="B8CCE4" w:themeFill="accent1" w:themeFillTint="66"/>
                        <w:spacing w:after="0" w:line="240" w:lineRule="auto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szCs w:val="28"/>
                        </w:rPr>
                        <w:t>Version 1, 17 April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>(</w:t>
      </w:r>
      <w:r w:rsidRPr="00D31786">
        <w:rPr>
          <w:b/>
        </w:rPr>
        <w:t>Document prepared by the Risk Assessment Group within the Occupational Health and Safety Workstream of the National Department of Health – Covid-19 Response)</w:t>
      </w:r>
    </w:p>
    <w:p w14:paraId="0F72CD3A" w14:textId="45D8F36F" w:rsidR="00665BE8" w:rsidRPr="00D31786" w:rsidRDefault="00665BE8" w:rsidP="00BC2AAD">
      <w:pPr>
        <w:rPr>
          <w:rFonts w:ascii="Arial" w:hAnsi="Arial" w:cs="Arial"/>
          <w:b/>
          <w:sz w:val="14"/>
          <w:szCs w:val="14"/>
          <w:lang w:val="en-US"/>
        </w:rPr>
      </w:pPr>
    </w:p>
    <w:p w14:paraId="752CE9CD" w14:textId="43B44E06" w:rsidR="00046FFD" w:rsidRPr="00D31786" w:rsidRDefault="00046FFD" w:rsidP="008F6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1786">
        <w:rPr>
          <w:rFonts w:ascii="Arial" w:hAnsi="Arial" w:cs="Arial"/>
          <w:b/>
          <w:bCs/>
          <w:sz w:val="24"/>
          <w:szCs w:val="24"/>
        </w:rPr>
        <w:t>Purpose</w:t>
      </w:r>
    </w:p>
    <w:p w14:paraId="742DE3C9" w14:textId="77777777" w:rsidR="00046FFD" w:rsidRPr="00D31786" w:rsidRDefault="00046FFD" w:rsidP="008F6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3D6F650" w14:textId="58038C75" w:rsidR="00135E0F" w:rsidRPr="00D31786" w:rsidRDefault="00135E0F" w:rsidP="00135E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>This tool is to be used by Occupational Health and Safety professionals at workplaces to assess</w:t>
      </w:r>
      <w:r w:rsidR="00D31786">
        <w:rPr>
          <w:rFonts w:ascii="Arial" w:hAnsi="Arial" w:cs="Arial"/>
          <w:sz w:val="24"/>
          <w:szCs w:val="24"/>
        </w:rPr>
        <w:t>:</w:t>
      </w:r>
    </w:p>
    <w:p w14:paraId="38B41954" w14:textId="0C654BD4" w:rsidR="00135E0F" w:rsidRPr="00D31786" w:rsidRDefault="00135E0F" w:rsidP="00135E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 xml:space="preserve">the potential risk of exposure to </w:t>
      </w:r>
      <w:r w:rsidR="00D31786" w:rsidRPr="00D31786">
        <w:rPr>
          <w:rFonts w:ascii="Arial" w:hAnsi="Arial" w:cs="Arial"/>
          <w:sz w:val="24"/>
          <w:szCs w:val="24"/>
        </w:rPr>
        <w:t xml:space="preserve">SARS-CoV-2 </w:t>
      </w:r>
      <w:proofErr w:type="gramStart"/>
      <w:r w:rsidR="00D31786" w:rsidRPr="00D31786">
        <w:rPr>
          <w:rFonts w:ascii="Arial" w:hAnsi="Arial" w:cs="Arial"/>
          <w:sz w:val="24"/>
          <w:szCs w:val="24"/>
        </w:rPr>
        <w:t>virus</w:t>
      </w:r>
      <w:r w:rsidRPr="00D31786">
        <w:rPr>
          <w:rFonts w:ascii="Arial" w:hAnsi="Arial" w:cs="Arial"/>
          <w:sz w:val="24"/>
          <w:szCs w:val="24"/>
        </w:rPr>
        <w:t>;</w:t>
      </w:r>
      <w:proofErr w:type="gramEnd"/>
    </w:p>
    <w:p w14:paraId="703C832E" w14:textId="77777777" w:rsidR="00135E0F" w:rsidRPr="00D31786" w:rsidRDefault="00135E0F" w:rsidP="00135E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 xml:space="preserve">current control measures; and </w:t>
      </w:r>
    </w:p>
    <w:p w14:paraId="5C81697B" w14:textId="77777777" w:rsidR="00135E0F" w:rsidRPr="00D31786" w:rsidRDefault="00135E0F" w:rsidP="00135E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>provides recommendations for their management.</w:t>
      </w:r>
    </w:p>
    <w:p w14:paraId="19228DEF" w14:textId="77777777" w:rsidR="00046FFD" w:rsidRPr="00D31786" w:rsidRDefault="00046FFD" w:rsidP="008F6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9EA4B4" w14:textId="77220DD9" w:rsidR="00B11E4A" w:rsidRPr="00D31786" w:rsidRDefault="00046FFD" w:rsidP="008F6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1786">
        <w:rPr>
          <w:rFonts w:ascii="Arial" w:hAnsi="Arial" w:cs="Arial"/>
          <w:b/>
          <w:bCs/>
          <w:sz w:val="24"/>
          <w:szCs w:val="24"/>
        </w:rPr>
        <w:t>Objectives</w:t>
      </w:r>
    </w:p>
    <w:p w14:paraId="6F2F0420" w14:textId="77777777" w:rsidR="00046FFD" w:rsidRPr="00D31786" w:rsidRDefault="00046FFD" w:rsidP="008F6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23D6A0" w14:textId="1B303E1F" w:rsidR="00046FFD" w:rsidRPr="00D31786" w:rsidRDefault="00B11E4A" w:rsidP="008F6B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 xml:space="preserve">To </w:t>
      </w:r>
      <w:r w:rsidR="00046FFD" w:rsidRPr="00D31786">
        <w:rPr>
          <w:rFonts w:ascii="Arial" w:hAnsi="Arial" w:cs="Arial"/>
          <w:sz w:val="24"/>
          <w:szCs w:val="24"/>
        </w:rPr>
        <w:t xml:space="preserve">identify and assess </w:t>
      </w:r>
      <w:r w:rsidRPr="00D31786">
        <w:rPr>
          <w:rFonts w:ascii="Arial" w:hAnsi="Arial" w:cs="Arial"/>
          <w:sz w:val="24"/>
          <w:szCs w:val="24"/>
        </w:rPr>
        <w:t xml:space="preserve">the </w:t>
      </w:r>
      <w:r w:rsidR="00046FFD" w:rsidRPr="00D31786">
        <w:rPr>
          <w:rFonts w:ascii="Arial" w:hAnsi="Arial" w:cs="Arial"/>
          <w:sz w:val="24"/>
          <w:szCs w:val="24"/>
        </w:rPr>
        <w:t xml:space="preserve">potential </w:t>
      </w:r>
      <w:r w:rsidRPr="00D31786">
        <w:rPr>
          <w:rFonts w:ascii="Arial" w:hAnsi="Arial" w:cs="Arial"/>
          <w:sz w:val="24"/>
          <w:szCs w:val="24"/>
        </w:rPr>
        <w:t xml:space="preserve">risk </w:t>
      </w:r>
      <w:r w:rsidR="00046FFD" w:rsidRPr="00D31786">
        <w:rPr>
          <w:rFonts w:ascii="Arial" w:hAnsi="Arial" w:cs="Arial"/>
          <w:sz w:val="24"/>
          <w:szCs w:val="24"/>
        </w:rPr>
        <w:t xml:space="preserve">of exposure to </w:t>
      </w:r>
      <w:r w:rsidR="00D31786">
        <w:rPr>
          <w:rFonts w:ascii="Arial" w:hAnsi="Arial" w:cs="Arial"/>
          <w:sz w:val="24"/>
          <w:szCs w:val="24"/>
        </w:rPr>
        <w:t>SARS-CoV-2 virus</w:t>
      </w:r>
      <w:r w:rsidR="00046FFD" w:rsidRPr="00D31786">
        <w:rPr>
          <w:rFonts w:ascii="Arial" w:hAnsi="Arial" w:cs="Arial"/>
          <w:sz w:val="24"/>
          <w:szCs w:val="24"/>
        </w:rPr>
        <w:t xml:space="preserve"> at workplaces</w:t>
      </w:r>
    </w:p>
    <w:p w14:paraId="32816E54" w14:textId="77777777" w:rsidR="00046FFD" w:rsidRPr="00D31786" w:rsidRDefault="00046FFD" w:rsidP="008F6B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 xml:space="preserve">To identify control measures (or the absence of control measures) and assess their effectiveness to prevent exposure  </w:t>
      </w:r>
    </w:p>
    <w:p w14:paraId="2EFFB59A" w14:textId="70F1E251" w:rsidR="00B11E4A" w:rsidRPr="00D31786" w:rsidRDefault="00B11E4A" w:rsidP="008F6B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1786">
        <w:rPr>
          <w:rFonts w:ascii="Arial" w:hAnsi="Arial" w:cs="Arial"/>
          <w:sz w:val="24"/>
          <w:szCs w:val="24"/>
        </w:rPr>
        <w:t>To inform the management of th</w:t>
      </w:r>
      <w:r w:rsidR="00046FFD" w:rsidRPr="00D31786">
        <w:rPr>
          <w:rFonts w:ascii="Arial" w:hAnsi="Arial" w:cs="Arial"/>
          <w:sz w:val="24"/>
          <w:szCs w:val="24"/>
        </w:rPr>
        <w:t xml:space="preserve">e risk of potential exposure </w:t>
      </w:r>
      <w:r w:rsidRPr="00D31786">
        <w:rPr>
          <w:rFonts w:ascii="Arial" w:hAnsi="Arial" w:cs="Arial"/>
          <w:sz w:val="24"/>
          <w:szCs w:val="24"/>
        </w:rPr>
        <w:t xml:space="preserve">to </w:t>
      </w:r>
      <w:r w:rsidR="00D31786">
        <w:rPr>
          <w:rFonts w:ascii="Arial" w:hAnsi="Arial" w:cs="Arial"/>
          <w:sz w:val="24"/>
          <w:szCs w:val="24"/>
        </w:rPr>
        <w:t>SARS-CoV-2 virus</w:t>
      </w:r>
      <w:r w:rsidR="00046FFD" w:rsidRPr="00D31786">
        <w:rPr>
          <w:rFonts w:ascii="Arial" w:hAnsi="Arial" w:cs="Arial"/>
          <w:sz w:val="24"/>
          <w:szCs w:val="24"/>
        </w:rPr>
        <w:t xml:space="preserve"> and additional controls that might be required</w:t>
      </w:r>
      <w:r w:rsidRPr="00D31786">
        <w:rPr>
          <w:rFonts w:ascii="Arial" w:hAnsi="Arial" w:cs="Arial"/>
          <w:sz w:val="24"/>
          <w:szCs w:val="24"/>
        </w:rPr>
        <w:t>.</w:t>
      </w:r>
    </w:p>
    <w:p w14:paraId="38A896F4" w14:textId="77777777" w:rsidR="00D05DB3" w:rsidRPr="00D31786" w:rsidRDefault="00D05DB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D65A9CB" w14:textId="77777777" w:rsidR="00D31786" w:rsidRDefault="00D31786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228D697A" w14:textId="251ABA31" w:rsidR="00904FE3" w:rsidRPr="00D31786" w:rsidRDefault="00D05DB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31786">
        <w:rPr>
          <w:rFonts w:ascii="Arial" w:hAnsi="Arial" w:cs="Arial"/>
          <w:b/>
          <w:sz w:val="24"/>
          <w:szCs w:val="24"/>
          <w:lang w:val="en-US"/>
        </w:rPr>
        <w:lastRenderedPageBreak/>
        <w:t>Guidance note</w:t>
      </w:r>
      <w:r w:rsidR="00D31786">
        <w:rPr>
          <w:rFonts w:ascii="Arial" w:hAnsi="Arial" w:cs="Arial"/>
          <w:b/>
          <w:sz w:val="24"/>
          <w:szCs w:val="24"/>
          <w:lang w:val="en-US"/>
        </w:rPr>
        <w:t xml:space="preserve"> (example of a health facility)</w:t>
      </w:r>
    </w:p>
    <w:p w14:paraId="701802CD" w14:textId="6430632A" w:rsidR="00904FE3" w:rsidRPr="00D31786" w:rsidRDefault="00904FE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D515B01" w14:textId="3DEBB00B" w:rsidR="00D05DB3" w:rsidRPr="00D31786" w:rsidRDefault="00D05DB3" w:rsidP="00D05DB3">
      <w:pPr>
        <w:rPr>
          <w:rFonts w:ascii="Arial" w:hAnsi="Arial" w:cs="Arial"/>
          <w:sz w:val="24"/>
          <w:szCs w:val="24"/>
        </w:rPr>
      </w:pPr>
      <w:r w:rsidRPr="00D31786">
        <w:rPr>
          <w:rFonts w:ascii="Arial" w:hAnsi="Arial" w:cs="Arial"/>
          <w:sz w:val="24"/>
          <w:szCs w:val="24"/>
        </w:rPr>
        <w:t>Anticipated high exposure areas that will need immediate assessment, then others that will require assessment, less urgently</w:t>
      </w:r>
      <w:r w:rsidR="00965642" w:rsidRPr="00D31786">
        <w:rPr>
          <w:rFonts w:ascii="Arial" w:hAnsi="Arial" w:cs="Arial"/>
          <w:sz w:val="24"/>
          <w:szCs w:val="24"/>
        </w:rPr>
        <w:t xml:space="preserve"> include</w:t>
      </w:r>
      <w:r w:rsidRPr="00D31786">
        <w:rPr>
          <w:rFonts w:ascii="Arial" w:hAnsi="Arial" w:cs="Arial"/>
          <w:sz w:val="24"/>
          <w:szCs w:val="24"/>
        </w:rPr>
        <w:t xml:space="preserve"> the following areas:</w:t>
      </w:r>
    </w:p>
    <w:p w14:paraId="275706E8" w14:textId="77777777" w:rsidR="00C40963" w:rsidRDefault="00C40963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D02BCC">
        <w:rPr>
          <w:rFonts w:ascii="Arial" w:hAnsi="Arial" w:cs="Arial"/>
          <w:sz w:val="24"/>
          <w:szCs w:val="24"/>
        </w:rPr>
        <w:t xml:space="preserve">Entry points to the </w:t>
      </w:r>
      <w:r>
        <w:rPr>
          <w:rFonts w:ascii="Arial" w:hAnsi="Arial" w:cs="Arial"/>
          <w:sz w:val="24"/>
          <w:szCs w:val="24"/>
        </w:rPr>
        <w:t>workplace</w:t>
      </w:r>
    </w:p>
    <w:p w14:paraId="50B0ABD3" w14:textId="77777777" w:rsidR="00C40963" w:rsidRDefault="00C40963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Change house facilities</w:t>
      </w:r>
    </w:p>
    <w:p w14:paraId="24BCAAAD" w14:textId="77777777" w:rsidR="00C40963" w:rsidRPr="00D02BCC" w:rsidRDefault="00C40963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On-site canteen and similar dining areas</w:t>
      </w:r>
    </w:p>
    <w:p w14:paraId="74EC6D56" w14:textId="77777777" w:rsidR="00C40963" w:rsidRDefault="00C40963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D02BCC">
        <w:rPr>
          <w:rFonts w:ascii="Arial" w:hAnsi="Arial" w:cs="Arial"/>
          <w:sz w:val="24"/>
          <w:szCs w:val="24"/>
        </w:rPr>
        <w:t xml:space="preserve">Waiting areas </w:t>
      </w:r>
    </w:p>
    <w:p w14:paraId="2D2B68D1" w14:textId="24CBE808" w:rsidR="00C40963" w:rsidRDefault="00F13CD7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Evacuation and g</w:t>
      </w:r>
      <w:r w:rsidR="00C40963">
        <w:rPr>
          <w:rFonts w:ascii="Arial" w:hAnsi="Arial" w:cs="Arial"/>
          <w:sz w:val="24"/>
          <w:szCs w:val="24"/>
        </w:rPr>
        <w:t>athering places</w:t>
      </w:r>
    </w:p>
    <w:p w14:paraId="7560D50B" w14:textId="77777777" w:rsidR="00C40963" w:rsidRPr="00D02BCC" w:rsidRDefault="00C40963" w:rsidP="00C4096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Etc.</w:t>
      </w:r>
    </w:p>
    <w:p w14:paraId="4E079674" w14:textId="1423C213" w:rsidR="00904FE3" w:rsidRPr="00D31786" w:rsidRDefault="00904FE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AD915E4" w14:textId="35298E24" w:rsidR="00904FE3" w:rsidRPr="00D31786" w:rsidRDefault="00904FE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865"/>
        <w:gridCol w:w="2849"/>
        <w:gridCol w:w="1995"/>
        <w:gridCol w:w="1461"/>
      </w:tblGrid>
      <w:tr w:rsidR="00904FE3" w:rsidRPr="00D31786" w14:paraId="6DC1B045" w14:textId="77777777" w:rsidTr="00904FE3">
        <w:trPr>
          <w:trHeight w:val="503"/>
        </w:trPr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14:paraId="020DFD79" w14:textId="1C6B4D16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COVID-19 Walk-t</w:t>
            </w:r>
            <w:r w:rsidR="00D31786">
              <w:rPr>
                <w:rFonts w:ascii="Arial" w:hAnsi="Arial" w:cs="Arial"/>
                <w:b/>
                <w:lang w:val="en-US"/>
              </w:rPr>
              <w:t>h</w:t>
            </w:r>
            <w:r w:rsidRPr="00D31786">
              <w:rPr>
                <w:rFonts w:ascii="Arial" w:hAnsi="Arial" w:cs="Arial"/>
                <w:b/>
                <w:lang w:val="en-US"/>
              </w:rPr>
              <w:t>rough risk assessment</w:t>
            </w:r>
            <w:r w:rsidRPr="00D3178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04FE3" w:rsidRPr="00D31786" w14:paraId="1554EDBF" w14:textId="77777777" w:rsidTr="00477DA0">
        <w:trPr>
          <w:trHeight w:val="419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3271" w14:textId="1325639E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 xml:space="preserve">Site: </w:t>
            </w:r>
            <w:r w:rsidR="00D31786">
              <w:rPr>
                <w:rFonts w:ascii="Arial" w:hAnsi="Arial" w:cs="Arial"/>
              </w:rPr>
              <w:t xml:space="preserve">                                                          Sector*:</w:t>
            </w: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EEB1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Date:</w:t>
            </w:r>
          </w:p>
        </w:tc>
      </w:tr>
      <w:tr w:rsidR="00904FE3" w:rsidRPr="00D31786" w14:paraId="3074F7DD" w14:textId="77777777" w:rsidTr="00477DA0">
        <w:trPr>
          <w:trHeight w:val="424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C02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Department: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EB2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Risk Assessor: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3A2D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Name &amp; Surname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9F53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Signature</w:t>
            </w:r>
          </w:p>
        </w:tc>
      </w:tr>
      <w:tr w:rsidR="00904FE3" w:rsidRPr="00D31786" w14:paraId="41479047" w14:textId="77777777" w:rsidTr="00477DA0">
        <w:trPr>
          <w:trHeight w:val="427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A26B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Work Area/s: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A122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Area Supervisor: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9362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Name &amp; Surname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DE28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Signature</w:t>
            </w:r>
          </w:p>
        </w:tc>
      </w:tr>
      <w:tr w:rsidR="00904FE3" w:rsidRPr="00D31786" w14:paraId="68670D76" w14:textId="77777777" w:rsidTr="00477DA0">
        <w:trPr>
          <w:trHeight w:val="44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546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Occupations in Area: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C454" w14:textId="77777777" w:rsidR="00904FE3" w:rsidRPr="00D31786" w:rsidRDefault="00904FE3" w:rsidP="00477DA0">
            <w:pPr>
              <w:spacing w:before="120" w:after="120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</w:rPr>
              <w:t>Health &amp; Safety Representative: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CBEB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Name &amp; Surname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C485" w14:textId="77777777" w:rsidR="00904FE3" w:rsidRPr="00D31786" w:rsidRDefault="00904FE3" w:rsidP="00477DA0">
            <w:pPr>
              <w:spacing w:before="120" w:after="120"/>
              <w:jc w:val="center"/>
              <w:rPr>
                <w:rFonts w:ascii="Arial" w:hAnsi="Arial" w:cs="Arial"/>
                <w:color w:val="D9D9D9" w:themeColor="background1" w:themeShade="D9"/>
              </w:rPr>
            </w:pPr>
            <w:r w:rsidRPr="00D31786">
              <w:rPr>
                <w:rFonts w:ascii="Arial" w:hAnsi="Arial" w:cs="Arial"/>
                <w:color w:val="D9D9D9" w:themeColor="background1" w:themeShade="D9"/>
              </w:rPr>
              <w:t>Signature</w:t>
            </w:r>
          </w:p>
        </w:tc>
      </w:tr>
    </w:tbl>
    <w:p w14:paraId="1BA9D847" w14:textId="7DCE65A0" w:rsidR="00D31786" w:rsidRPr="00D31786" w:rsidRDefault="00D31786" w:rsidP="00D317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  <w:lang w:val="en-US"/>
        </w:rPr>
        <w:t>*</w:t>
      </w:r>
      <w:r w:rsidRPr="00D31786">
        <w:rPr>
          <w:rFonts w:ascii="Arial" w:hAnsi="Arial" w:cs="Arial"/>
          <w:b/>
          <w:sz w:val="20"/>
          <w:szCs w:val="20"/>
        </w:rPr>
        <w:t>Mining, Agriculture, Fishing, Forestry, Manufacturing, Service</w:t>
      </w:r>
    </w:p>
    <w:p w14:paraId="163ECB67" w14:textId="5DDAE273" w:rsidR="00904FE3" w:rsidRPr="00D31786" w:rsidRDefault="00904FE3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6B3B16F" w14:textId="7FE279C7" w:rsidR="00B52423" w:rsidRDefault="00B52423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2E66C027" w14:textId="77777777" w:rsidR="008F4844" w:rsidRPr="00D31786" w:rsidRDefault="008F4844" w:rsidP="00904F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4111"/>
        <w:gridCol w:w="1985"/>
        <w:gridCol w:w="1275"/>
      </w:tblGrid>
      <w:tr w:rsidR="008F4844" w:rsidRPr="00D31786" w14:paraId="67400AD1" w14:textId="77777777" w:rsidTr="008F4844">
        <w:tc>
          <w:tcPr>
            <w:tcW w:w="14170" w:type="dxa"/>
            <w:gridSpan w:val="5"/>
            <w:shd w:val="clear" w:color="auto" w:fill="9BBB59" w:themeFill="accent3"/>
          </w:tcPr>
          <w:p w14:paraId="7DDECBDE" w14:textId="4ED7CD7F" w:rsidR="008F4844" w:rsidRPr="00D31786" w:rsidRDefault="008F4844" w:rsidP="008F4844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COVID-19 Walk-trough risk assessment summary of non-compliance</w:t>
            </w:r>
          </w:p>
        </w:tc>
      </w:tr>
      <w:tr w:rsidR="008F4844" w:rsidRPr="00D31786" w14:paraId="330056FA" w14:textId="77777777" w:rsidTr="008F4844">
        <w:tc>
          <w:tcPr>
            <w:tcW w:w="3397" w:type="dxa"/>
            <w:shd w:val="clear" w:color="auto" w:fill="9BBB59" w:themeFill="accent3"/>
          </w:tcPr>
          <w:p w14:paraId="1EEBE7D8" w14:textId="65E43026" w:rsidR="008F4844" w:rsidRPr="00D31786" w:rsidRDefault="008F4844" w:rsidP="008F484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bCs/>
              </w:rPr>
              <w:t>Requirement</w:t>
            </w:r>
          </w:p>
        </w:tc>
        <w:tc>
          <w:tcPr>
            <w:tcW w:w="3402" w:type="dxa"/>
            <w:shd w:val="clear" w:color="auto" w:fill="9BBB59" w:themeFill="accent3"/>
          </w:tcPr>
          <w:p w14:paraId="5B29FCDE" w14:textId="059924B2" w:rsidR="008F4844" w:rsidRPr="00D31786" w:rsidRDefault="008F4844" w:rsidP="008F484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bCs/>
              </w:rPr>
              <w:t>Finding</w:t>
            </w:r>
          </w:p>
        </w:tc>
        <w:tc>
          <w:tcPr>
            <w:tcW w:w="4111" w:type="dxa"/>
            <w:shd w:val="clear" w:color="auto" w:fill="9BBB59" w:themeFill="accent3"/>
          </w:tcPr>
          <w:p w14:paraId="74D6C1B6" w14:textId="386DEF23" w:rsidR="008F4844" w:rsidRPr="00D31786" w:rsidRDefault="008F4844" w:rsidP="008F484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bCs/>
              </w:rPr>
              <w:t>Recommendation</w:t>
            </w:r>
          </w:p>
        </w:tc>
        <w:tc>
          <w:tcPr>
            <w:tcW w:w="1985" w:type="dxa"/>
            <w:shd w:val="clear" w:color="auto" w:fill="9BBB59" w:themeFill="accent3"/>
          </w:tcPr>
          <w:p w14:paraId="6DD266FD" w14:textId="2439D7F7" w:rsidR="008F4844" w:rsidRPr="00D31786" w:rsidRDefault="008F4844" w:rsidP="008F484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bCs/>
              </w:rPr>
              <w:t>Responsible person</w:t>
            </w:r>
          </w:p>
        </w:tc>
        <w:tc>
          <w:tcPr>
            <w:tcW w:w="1275" w:type="dxa"/>
            <w:shd w:val="clear" w:color="auto" w:fill="9BBB59" w:themeFill="accent3"/>
          </w:tcPr>
          <w:p w14:paraId="3BC5EC20" w14:textId="08C4998C" w:rsidR="008F4844" w:rsidRPr="00D31786" w:rsidRDefault="008F4844" w:rsidP="008F4844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31786">
              <w:rPr>
                <w:rFonts w:ascii="Arial" w:hAnsi="Arial" w:cs="Arial"/>
                <w:b/>
                <w:bCs/>
              </w:rPr>
              <w:t>Due date</w:t>
            </w:r>
          </w:p>
        </w:tc>
      </w:tr>
      <w:tr w:rsidR="008F4844" w:rsidRPr="00D31786" w14:paraId="1D87273F" w14:textId="77777777" w:rsidTr="008F4844">
        <w:tc>
          <w:tcPr>
            <w:tcW w:w="3397" w:type="dxa"/>
          </w:tcPr>
          <w:p w14:paraId="2F157602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55D059D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CAD3E8A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D44FA30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A3EFD46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F4844" w:rsidRPr="00D31786" w14:paraId="3D098B44" w14:textId="77777777" w:rsidTr="008F4844">
        <w:tc>
          <w:tcPr>
            <w:tcW w:w="3397" w:type="dxa"/>
          </w:tcPr>
          <w:p w14:paraId="64F953EE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C15CC91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7B55C138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E28CCA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53FD635" w14:textId="77777777" w:rsidR="008F4844" w:rsidRPr="00D31786" w:rsidRDefault="008F4844" w:rsidP="008F484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05DB3" w:rsidRPr="00D31786" w14:paraId="53E56CAB" w14:textId="77777777" w:rsidTr="008F4844">
        <w:tc>
          <w:tcPr>
            <w:tcW w:w="3397" w:type="dxa"/>
          </w:tcPr>
          <w:p w14:paraId="7B407927" w14:textId="77777777" w:rsidR="00D05DB3" w:rsidRPr="00D31786" w:rsidRDefault="00D05DB3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374C101" w14:textId="77777777" w:rsidR="00D05DB3" w:rsidRPr="00D31786" w:rsidRDefault="00D05DB3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11D3CAC" w14:textId="77777777" w:rsidR="00D05DB3" w:rsidRPr="00D31786" w:rsidRDefault="00D05DB3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9AD6F52" w14:textId="77777777" w:rsidR="00D05DB3" w:rsidRPr="00D31786" w:rsidRDefault="00D05DB3" w:rsidP="008F484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D9478A7" w14:textId="77777777" w:rsidR="00D05DB3" w:rsidRPr="00D31786" w:rsidRDefault="00D05DB3" w:rsidP="008F484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647ECA5" w14:textId="77777777" w:rsidR="00B11E4A" w:rsidRPr="00D31786" w:rsidRDefault="00B11E4A" w:rsidP="00BC2AAD">
      <w:pPr>
        <w:rPr>
          <w:rFonts w:ascii="Arial" w:hAnsi="Arial" w:cs="Arial"/>
          <w:b/>
          <w:sz w:val="14"/>
          <w:szCs w:val="14"/>
          <w:lang w:val="en-US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379"/>
        <w:gridCol w:w="680"/>
        <w:gridCol w:w="567"/>
        <w:gridCol w:w="567"/>
        <w:gridCol w:w="5135"/>
      </w:tblGrid>
      <w:tr w:rsidR="00E667D0" w:rsidRPr="00D31786" w14:paraId="74B2B218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14:paraId="52593EF7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No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14:paraId="44D15F6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Requirement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14:paraId="2F44B0F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Status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hideMark/>
          </w:tcPr>
          <w:p w14:paraId="79455AA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E667D0" w:rsidRPr="00D31786" w14:paraId="09E38249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A3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87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38B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FC9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9EC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NA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BFB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667D0" w:rsidRPr="00D31786" w14:paraId="72F67231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3D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739" w14:textId="565D62F1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 xml:space="preserve">Basic education &amp; </w:t>
            </w:r>
            <w:r w:rsidR="009F757C" w:rsidRPr="00D31786">
              <w:rPr>
                <w:rFonts w:ascii="Arial" w:hAnsi="Arial" w:cs="Arial"/>
                <w:b/>
                <w:lang w:val="en-US"/>
              </w:rPr>
              <w:t>awareness campaigns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609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965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C3A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0C7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09DCC97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C46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6DF9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Staff COVID-19 education/communication </w:t>
            </w:r>
            <w:proofErr w:type="spellStart"/>
            <w:r w:rsidRPr="00D31786">
              <w:rPr>
                <w:rFonts w:ascii="Arial" w:hAnsi="Arial" w:cs="Arial"/>
                <w:bCs/>
                <w:lang w:val="en-US"/>
              </w:rPr>
              <w:t>programme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91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1DD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E6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095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654E329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0F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15D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Contractor staff COVID-19 education/communication </w:t>
            </w:r>
            <w:proofErr w:type="spellStart"/>
            <w:r w:rsidRPr="00D31786">
              <w:rPr>
                <w:rFonts w:ascii="Arial" w:hAnsi="Arial" w:cs="Arial"/>
                <w:bCs/>
                <w:lang w:val="en-US"/>
              </w:rPr>
              <w:t>programme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09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A55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C41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8D93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1B57FEA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42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5C05" w14:textId="13F4A844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PPE </w:t>
            </w:r>
            <w:r w:rsidR="009F757C" w:rsidRPr="00D31786">
              <w:rPr>
                <w:rFonts w:ascii="Arial" w:hAnsi="Arial" w:cs="Arial"/>
                <w:bCs/>
                <w:lang w:val="en-US"/>
              </w:rPr>
              <w:t xml:space="preserve">donning and doffing </w:t>
            </w:r>
            <w:r w:rsidRPr="00D31786">
              <w:rPr>
                <w:rFonts w:ascii="Arial" w:hAnsi="Arial" w:cs="Arial"/>
                <w:bCs/>
                <w:lang w:val="en-US"/>
              </w:rPr>
              <w:t xml:space="preserve">training </w:t>
            </w:r>
            <w:proofErr w:type="spellStart"/>
            <w:r w:rsidRPr="00D31786">
              <w:rPr>
                <w:rFonts w:ascii="Arial" w:hAnsi="Arial" w:cs="Arial"/>
                <w:bCs/>
                <w:lang w:val="en-US"/>
              </w:rPr>
              <w:t>programme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00B7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183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B8F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EA8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20523F48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17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F3E" w14:textId="0CB82F38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Health status self-monitoring and</w:t>
            </w:r>
            <w:r w:rsidR="009F757C" w:rsidRPr="00D31786">
              <w:rPr>
                <w:rFonts w:ascii="Arial" w:hAnsi="Arial" w:cs="Arial"/>
                <w:bCs/>
                <w:lang w:val="en-US"/>
              </w:rPr>
              <w:t xml:space="preserve"> reporting </w:t>
            </w:r>
            <w:r w:rsidRPr="00D31786">
              <w:rPr>
                <w:rFonts w:ascii="Arial" w:hAnsi="Arial" w:cs="Arial"/>
                <w:bCs/>
                <w:lang w:val="en-US"/>
              </w:rPr>
              <w:t>/or questionnaire for employees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7A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8329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62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A2C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3052C92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87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0F67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8F4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F3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84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7F3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5E1A6019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E63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AE0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Hygiene / cleaning measures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308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32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7D6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4652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6BA2245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4A5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78E" w14:textId="64CF897A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Work surfaces are decontaminated with appropriate disinfectants at appropriate intervals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C5B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E33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20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AA9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7506320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A7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94B7" w14:textId="23C89F6A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Equipment are decontaminated </w:t>
            </w:r>
            <w:r w:rsidR="00971AEC" w:rsidRPr="00D31786">
              <w:rPr>
                <w:rFonts w:ascii="Arial" w:hAnsi="Arial" w:cs="Arial"/>
                <w:lang w:val="en-US"/>
              </w:rPr>
              <w:t>before and after use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DC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8EB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8E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21F3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05EC8DF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2792" w14:textId="134AC4DA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AF7A" w14:textId="27E9B7C4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D84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DAE9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0DD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C72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7DEB6958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52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944" w14:textId="314B3B49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Hand washing </w:t>
            </w:r>
            <w:r w:rsidR="00A91F81" w:rsidRPr="00D31786">
              <w:rPr>
                <w:rFonts w:ascii="Arial" w:hAnsi="Arial" w:cs="Arial"/>
                <w:lang w:val="en-US"/>
              </w:rPr>
              <w:t>basin</w:t>
            </w:r>
            <w:r w:rsidRPr="00D31786">
              <w:rPr>
                <w:rFonts w:ascii="Arial" w:hAnsi="Arial" w:cs="Arial"/>
                <w:lang w:val="en-US"/>
              </w:rPr>
              <w:t xml:space="preserve"> is present (located near room exit)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97F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4D7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29B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641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5ED05BA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E1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B6A" w14:textId="4C3BA20F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Soap and </w:t>
            </w:r>
            <w:r w:rsidR="00A91F81" w:rsidRPr="00D31786">
              <w:rPr>
                <w:rFonts w:ascii="Arial" w:hAnsi="Arial" w:cs="Arial"/>
                <w:lang w:val="en-US"/>
              </w:rPr>
              <w:t xml:space="preserve">paper towel </w:t>
            </w:r>
            <w:r w:rsidRPr="00D31786">
              <w:rPr>
                <w:rFonts w:ascii="Arial" w:hAnsi="Arial" w:cs="Arial"/>
                <w:lang w:val="en-US"/>
              </w:rPr>
              <w:t xml:space="preserve">available at handwashing </w:t>
            </w:r>
            <w:r w:rsidR="00A91F81" w:rsidRPr="00D31786">
              <w:rPr>
                <w:rFonts w:ascii="Arial" w:hAnsi="Arial" w:cs="Arial"/>
                <w:lang w:val="en-US"/>
              </w:rPr>
              <w:t>basin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12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615F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4902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C73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398980B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073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5820" w14:textId="6DD2C2C0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Hand washing procedure is done, on entering </w:t>
            </w:r>
            <w:r w:rsidR="00046FFD" w:rsidRPr="00D31786">
              <w:rPr>
                <w:rFonts w:ascii="Arial" w:hAnsi="Arial" w:cs="Arial"/>
                <w:lang w:val="en-US"/>
              </w:rPr>
              <w:t>the workplace</w:t>
            </w:r>
            <w:r w:rsidRPr="00D31786">
              <w:rPr>
                <w:rFonts w:ascii="Arial" w:hAnsi="Arial" w:cs="Arial"/>
                <w:lang w:val="en-US"/>
              </w:rPr>
              <w:t xml:space="preserve">, after removing PPE, and before leaving </w:t>
            </w:r>
            <w:r w:rsidR="00046FFD" w:rsidRPr="00D31786">
              <w:rPr>
                <w:rFonts w:ascii="Arial" w:hAnsi="Arial" w:cs="Arial"/>
                <w:lang w:val="en-US"/>
              </w:rPr>
              <w:t>the workplace</w:t>
            </w:r>
            <w:r w:rsidRPr="00D3178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04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C6A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3DB3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2F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0BD4541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10B" w14:textId="4986272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AC6B" w14:textId="0A336841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749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81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FC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0A2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B5985" w:rsidRPr="00D31786" w14:paraId="2ECADE9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C26A" w14:textId="713339C3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2F9" w14:textId="553BD7DD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BD3" w14:textId="77777777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0AC" w14:textId="77777777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BA37" w14:textId="77777777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0C2" w14:textId="77777777" w:rsidR="00EB5985" w:rsidRPr="00D31786" w:rsidRDefault="00EB5985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51F8DC3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E008" w14:textId="2D4B7943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2.</w:t>
            </w:r>
            <w:r w:rsidR="00EB5985" w:rsidRPr="00D31786">
              <w:rPr>
                <w:rFonts w:ascii="Arial" w:hAnsi="Arial" w:cs="Arial"/>
                <w:bCs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AA4" w14:textId="0ED9784B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Additional sanitation facilities (e.g. hand sanitizers, etc.)</w:t>
            </w:r>
            <w:r w:rsidR="00554C6A" w:rsidRPr="00D31786">
              <w:rPr>
                <w:rFonts w:ascii="Arial" w:hAnsi="Arial" w:cs="Arial"/>
                <w:bCs/>
                <w:lang w:val="en-US"/>
              </w:rPr>
              <w:t xml:space="preserve"> at door entrances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999C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BF5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80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3C44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2EB601F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DA57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0EB3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D3B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5339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8495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790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667D0" w:rsidRPr="00D31786" w14:paraId="5F0E4FD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27B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lastRenderedPageBreak/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2AE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Reduce physical contact (social distancing)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751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A8D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020A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C46" w14:textId="77777777" w:rsidR="00E667D0" w:rsidRPr="00D31786" w:rsidRDefault="00E667D0" w:rsidP="009E411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447E3AA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5B0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815" w14:textId="375DBE05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Facility access and visitation is limited or restricted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A9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A0E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22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2E1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65F1A178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FFD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163" w14:textId="64F19316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Limits crowds or gatherings (e.g. large groups &gt;10 or groups in restricted spaces)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30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61A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AA25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17D9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70D33C5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56E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B63D" w14:textId="7CEEF59F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Discourage physical contact of </w:t>
            </w:r>
            <w:r w:rsidR="00CE63B4" w:rsidRPr="00D31786">
              <w:rPr>
                <w:rFonts w:ascii="Arial" w:hAnsi="Arial" w:cs="Arial"/>
                <w:bCs/>
                <w:lang w:val="en-US"/>
              </w:rPr>
              <w:t>employees</w:t>
            </w:r>
            <w:r w:rsidRPr="00D31786">
              <w:rPr>
                <w:rFonts w:ascii="Arial" w:hAnsi="Arial" w:cs="Arial"/>
                <w:bCs/>
                <w:lang w:val="en-US"/>
              </w:rPr>
              <w:t xml:space="preserve"> (e.g. handshakes, hugs)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A79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72E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36C1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74BE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0E2FED7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2F5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867" w14:textId="2C600D52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Closure of communal areas (e.g.  gyms)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1397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5DC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6FF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197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645DADF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8827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3A86" w14:textId="73D51405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Scatter dining and </w:t>
            </w:r>
            <w:r w:rsidR="00C40963">
              <w:rPr>
                <w:rFonts w:ascii="Arial" w:hAnsi="Arial" w:cs="Arial"/>
                <w:bCs/>
                <w:lang w:val="en-US"/>
              </w:rPr>
              <w:t>1.5</w:t>
            </w:r>
            <w:r w:rsidR="00D31786" w:rsidRPr="00D31786">
              <w:rPr>
                <w:rFonts w:ascii="Arial" w:hAnsi="Arial" w:cs="Arial"/>
                <w:bCs/>
                <w:lang w:val="en-US"/>
              </w:rPr>
              <w:t>-meter</w:t>
            </w:r>
            <w:r w:rsidRPr="00D31786">
              <w:rPr>
                <w:rFonts w:ascii="Arial" w:hAnsi="Arial" w:cs="Arial"/>
                <w:bCs/>
                <w:lang w:val="en-US"/>
              </w:rPr>
              <w:t xml:space="preserve"> distance while dining and not sitting face-to-face.  Separate utensils and frequent disinfect.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845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F6FD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45A5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76A0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27647" w:rsidRPr="00D31786" w14:paraId="7FCC32B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941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69B" w14:textId="0C084B6F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Eliminate frequent contact of surfaces (e.g. leave door open were possible)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2AE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63CB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40A2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512E" w14:textId="77777777" w:rsidR="00C27647" w:rsidRPr="00D31786" w:rsidRDefault="00C27647" w:rsidP="00C2764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8AE46B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0AB5" w14:textId="180E6FB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A8EF" w14:textId="4B43C00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Stagger tea and lunch breaks to limit employee groupings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0F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6FA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F0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59E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2BD5D4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E857" w14:textId="1C889DE3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22FB" w14:textId="3FC8445B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Working places rearranged to ensure maximum distance between employees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B4B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15B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DE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941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48A9F4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EE6" w14:textId="09A3066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3.9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57D" w14:textId="750E3A9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No clustering at in elevators.  Elevators not to take more than 50% of their carrying capacity.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9E4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04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9F1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24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0D94858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46E4" w14:textId="2A43E284" w:rsidR="00CE63B4" w:rsidRPr="00D31786" w:rsidRDefault="007170A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3.10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BE3" w14:textId="506E02BF" w:rsidR="00CE63B4" w:rsidRPr="00D31786" w:rsidRDefault="00C40963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Employees, contractors and visitors</w:t>
            </w:r>
            <w:r w:rsidR="003C7655" w:rsidRPr="00D31786">
              <w:rPr>
                <w:rFonts w:ascii="Arial" w:hAnsi="Arial" w:cs="Arial"/>
                <w:lang w:val="en-US"/>
              </w:rPr>
              <w:t xml:space="preserve"> entering the facility are screened for COVID-19 symptoms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C0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46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DA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D41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C7655" w:rsidRPr="00D31786" w14:paraId="1D27C0A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6CB" w14:textId="7A391A10" w:rsidR="003C7655" w:rsidRPr="00D31786" w:rsidRDefault="007170A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3.11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221" w14:textId="276C27D7" w:rsidR="003C7655" w:rsidRPr="00D31786" w:rsidRDefault="00C40963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Employees, contractors and visitors</w:t>
            </w:r>
            <w:r w:rsidR="003C7655" w:rsidRPr="00D31786">
              <w:rPr>
                <w:rFonts w:ascii="Arial" w:hAnsi="Arial" w:cs="Arial"/>
                <w:lang w:val="en-US"/>
              </w:rPr>
              <w:t xml:space="preserve"> entering the facility who screen positive for COVID-19 symptoms</w:t>
            </w:r>
            <w:r w:rsidR="003C7655" w:rsidRPr="00D31786">
              <w:rPr>
                <w:rFonts w:ascii="Arial" w:hAnsi="Arial" w:cs="Arial"/>
                <w:color w:val="1F497D"/>
                <w:lang w:val="en-US"/>
              </w:rPr>
              <w:t xml:space="preserve"> </w:t>
            </w:r>
            <w:r w:rsidR="001222F1" w:rsidRPr="00D31786">
              <w:rPr>
                <w:rFonts w:ascii="Arial" w:hAnsi="Arial" w:cs="Arial"/>
                <w:color w:val="000000" w:themeColor="text1"/>
                <w:lang w:val="en-US"/>
              </w:rPr>
              <w:t>are</w:t>
            </w:r>
            <w:r w:rsidR="003C7655" w:rsidRPr="00D31786">
              <w:rPr>
                <w:rFonts w:ascii="Arial" w:hAnsi="Arial" w:cs="Arial"/>
                <w:color w:val="1F497D"/>
                <w:lang w:val="en-US"/>
              </w:rPr>
              <w:t xml:space="preserve"> </w:t>
            </w:r>
            <w:r w:rsidR="003C7655" w:rsidRPr="00D31786">
              <w:rPr>
                <w:rFonts w:ascii="Arial" w:hAnsi="Arial" w:cs="Arial"/>
                <w:lang w:val="en-US"/>
              </w:rPr>
              <w:t>immediate</w:t>
            </w:r>
            <w:r w:rsidR="00D31786">
              <w:rPr>
                <w:rFonts w:ascii="Arial" w:hAnsi="Arial" w:cs="Arial"/>
                <w:lang w:val="en-US"/>
              </w:rPr>
              <w:t>ly</w:t>
            </w:r>
            <w:r w:rsidR="003C7655" w:rsidRPr="00D31786">
              <w:rPr>
                <w:rFonts w:ascii="Arial" w:hAnsi="Arial" w:cs="Arial"/>
                <w:lang w:val="en-US"/>
              </w:rPr>
              <w:t xml:space="preserve"> provided with </w:t>
            </w:r>
            <w:r w:rsidR="00D31786">
              <w:rPr>
                <w:rFonts w:ascii="Arial" w:hAnsi="Arial" w:cs="Arial"/>
                <w:lang w:val="en-US"/>
              </w:rPr>
              <w:t>‘patient’</w:t>
            </w:r>
            <w:r w:rsidR="003C7655" w:rsidRPr="00D31786">
              <w:rPr>
                <w:rFonts w:ascii="Arial" w:hAnsi="Arial" w:cs="Arial"/>
                <w:lang w:val="en-US"/>
              </w:rPr>
              <w:t xml:space="preserve"> mask</w:t>
            </w:r>
            <w:r w:rsidR="001222F1" w:rsidRPr="00D31786">
              <w:rPr>
                <w:rFonts w:ascii="Arial" w:hAnsi="Arial" w:cs="Arial"/>
                <w:lang w:val="en-US"/>
              </w:rPr>
              <w:t>s</w:t>
            </w:r>
            <w:r w:rsidR="007170A4" w:rsidRPr="00D3178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0885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BCF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07B4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69F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C7655" w:rsidRPr="00D31786" w14:paraId="12F3262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58E4" w14:textId="14D5F0CC" w:rsidR="003C7655" w:rsidRPr="00D31786" w:rsidRDefault="007170A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3.12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D4BC" w14:textId="0C11B809" w:rsidR="003C7655" w:rsidRPr="00D31786" w:rsidRDefault="007170A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PUIs are chaperoned to the next point </w:t>
            </w:r>
            <w:r w:rsidR="00C40963">
              <w:rPr>
                <w:rFonts w:ascii="Arial" w:hAnsi="Arial" w:cs="Arial"/>
                <w:lang w:val="en-US"/>
              </w:rPr>
              <w:t>at the workplace</w:t>
            </w:r>
            <w:r w:rsidRPr="00D31786">
              <w:rPr>
                <w:rFonts w:ascii="Arial" w:hAnsi="Arial" w:cs="Arial"/>
                <w:lang w:val="en-US"/>
              </w:rPr>
              <w:t xml:space="preserve"> and preferably, a cordoned-off walkway (or at least marked walkway) is present directing the PUI to the next point </w:t>
            </w:r>
            <w:r w:rsidR="00C40963">
              <w:rPr>
                <w:rFonts w:ascii="Arial" w:hAnsi="Arial" w:cs="Arial"/>
                <w:lang w:val="en-US"/>
              </w:rPr>
              <w:t>at the workplace</w:t>
            </w:r>
            <w:r w:rsidRPr="00D3178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2B9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B66A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6DE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FBA0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C7655" w:rsidRPr="00D31786" w14:paraId="4732427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3A77" w14:textId="2F9D6720" w:rsidR="003C7655" w:rsidRPr="00D31786" w:rsidRDefault="007170A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3.13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B2D6" w14:textId="1ECDECFD" w:rsidR="003C7655" w:rsidRPr="00D31786" w:rsidRDefault="007170A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An isolation zone is provided for PUIs and the isolation zone allows for </w:t>
            </w:r>
            <w:r w:rsidR="00C40963">
              <w:rPr>
                <w:rFonts w:ascii="Arial" w:hAnsi="Arial" w:cs="Arial"/>
                <w:lang w:val="en-US"/>
              </w:rPr>
              <w:t xml:space="preserve">1.5 </w:t>
            </w:r>
            <w:r w:rsidRPr="00D31786">
              <w:rPr>
                <w:rFonts w:ascii="Arial" w:hAnsi="Arial" w:cs="Arial"/>
                <w:lang w:val="en-US"/>
              </w:rPr>
              <w:t>m spacing, presence of barriers, etc.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79C8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6C9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A6E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5449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C7655" w:rsidRPr="00D31786" w14:paraId="47C6F7A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0A47" w14:textId="09E1553A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3403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386B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F34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AF5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3445" w14:textId="77777777" w:rsidR="003C7655" w:rsidRPr="00D31786" w:rsidRDefault="003C7655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39AB9F1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3C2" w14:textId="24354D9F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04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Engineering control measures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CF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43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C2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74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7F2224B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EADC" w14:textId="1F98A48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A18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Mechanical ventilation is in working order (inward flow, not recirculated to other areas of building, HEPA filtered when reconditioned and recirculated in laboratory, exhausted air discharged through HEPA filters)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C82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53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CE8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CA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76021AB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CFB" w14:textId="16435FF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48E" w14:textId="5D0976D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09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50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A2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1CF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6756676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7F9" w14:textId="783F7EF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A6E8" w14:textId="331F61A3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D7E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15D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5B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97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02B4E48B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0F6" w14:textId="0ADD092F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D9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gramStart"/>
            <w:r w:rsidRPr="00D31786">
              <w:rPr>
                <w:rFonts w:ascii="Arial" w:hAnsi="Arial" w:cs="Arial"/>
                <w:lang w:val="en-US"/>
              </w:rPr>
              <w:t>Sufficient</w:t>
            </w:r>
            <w:proofErr w:type="gramEnd"/>
            <w:r w:rsidRPr="00D31786">
              <w:rPr>
                <w:rFonts w:ascii="Arial" w:hAnsi="Arial" w:cs="Arial"/>
                <w:lang w:val="en-US"/>
              </w:rPr>
              <w:t xml:space="preserve"> air changes and indoor air quality of an acceptable standard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BC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E6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C95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011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95C9DD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E68" w14:textId="4EE69C0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lastRenderedPageBreak/>
              <w:t>4.4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88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Physical barriers / screens as a barrier between personnel and visitors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D12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30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AA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D6C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628DA8D9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484" w14:textId="5199628C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4.5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4EAE" w14:textId="4948B0B8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If A/C must be used, disable re-circulation of internal air.</w:t>
            </w:r>
            <w:r w:rsidR="00D31786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D31786">
              <w:rPr>
                <w:rFonts w:ascii="Arial" w:hAnsi="Arial" w:cs="Arial"/>
                <w:bCs/>
                <w:lang w:val="en-US"/>
              </w:rPr>
              <w:t>Weekly clean/disinfect/replace key components and filters.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1E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D5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96B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FFD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205ABC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885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C1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DEE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7E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7BB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FB6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57EB8F0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838" w14:textId="002D824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BF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Administrative controls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254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8B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14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4D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7B033E05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599" w14:textId="4989679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E132" w14:textId="732CD6D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Reliable and sustainable source for procurement of key components, including PPE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0F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29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F4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2A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7465A59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4199" w14:textId="53C5E38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71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Adequate supplies of PPE, sanitary materials and cleaning products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D04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5B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D90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82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309DB84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5C9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DD6" w14:textId="13F5614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Procedures are in place for personnel to self-check and/or supervisors and colleagues to verify that all relevant PPE is used by personnel during all shifts (e.g. checklists, briefing sessions etc.)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EE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67F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DBC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67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ECCCB2E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9C80" w14:textId="0DDB87A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CF4F" w14:textId="69CC73A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Emergency communication plans are current and in place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0C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8C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CC0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21C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EDE548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A68" w14:textId="2CF2375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15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Access to psychological support services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A2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ED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345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27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65E9D973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6218" w14:textId="31C8E4A3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0AE9" w14:textId="55F17238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5E7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28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4DE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965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39BAF1B7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E47" w14:textId="02F811B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DE75" w14:textId="29723C9D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</w:rPr>
              <w:t>Is the COVID-19 Infection Prevention and Control Guidelines for South Africa available, and have they been explained to employees?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387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6B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FA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B16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EB7E05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07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2F3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17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i/>
                <w:i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DD7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i/>
                <w:i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1EE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i/>
                <w:iCs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993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i/>
                <w:iCs/>
                <w:lang w:val="en-US"/>
              </w:rPr>
            </w:pPr>
          </w:p>
        </w:tc>
      </w:tr>
      <w:tr w:rsidR="00CE63B4" w:rsidRPr="00D31786" w14:paraId="0F58806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CFA6" w14:textId="6BB3F9E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44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Personal Protective Equipment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89D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5B8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889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8F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7C84A0A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84A8" w14:textId="4AF1222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0FED" w14:textId="50AF6E56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PPE is selected based on a documented risk assessment, and should meet the minimum recommendations without using excessive PPE for the setting/task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CA5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643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2E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E8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8079B6B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ACF6" w14:textId="55D04706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12B1" w14:textId="76E2292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PPE must be available in the appropriate sizes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C20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5DF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BA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1F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79C588FA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F88" w14:textId="19173E2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82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Disposable gloves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77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F8E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B59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5D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0C8A3110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954" w14:textId="25690AF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F12" w14:textId="2209673B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Disposable plastic apron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7D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23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6C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656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7F09373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BBA9" w14:textId="4ED3038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68A" w14:textId="2E73672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Closed shoes, non-slip soles and shoe covers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EE3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F35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3B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6A9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06EBEAA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621" w14:textId="3E940D8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AA6" w14:textId="430DB7A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Eye protection (goggles/face shield or visors)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31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C44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F7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C9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9928BC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482" w14:textId="2720779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3446" w14:textId="69B9812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Respiratory protection (FFP2/N95 or better respirators) for high risk situations (e.g. aerosol-generating procedures), and surgical masks for infectious persons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B2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6F3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93F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4F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3622A" w:rsidRPr="00D31786" w14:paraId="521F7AE3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BAA" w14:textId="44A51CF1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B854" w14:textId="09E4C555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Each employee has been supplied with a minimum of two cloth masks?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3D2" w14:textId="77777777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02A" w14:textId="77777777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3548" w14:textId="77777777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5D2" w14:textId="77777777" w:rsidR="00A3622A" w:rsidRPr="00D31786" w:rsidRDefault="00A3622A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1D94CF3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CD9" w14:textId="2AB7BD8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</w:t>
            </w:r>
            <w:r w:rsidR="00A3622A">
              <w:rPr>
                <w:rFonts w:ascii="Arial" w:hAnsi="Arial" w:cs="Arial"/>
                <w:bCs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B774" w14:textId="11D5A36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PPE is consistently and properly worn when required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6F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DCC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6DD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EAF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7E6F086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11E7" w14:textId="65EF1FE3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</w:t>
            </w:r>
            <w:r w:rsidR="00A3622A">
              <w:rPr>
                <w:rFonts w:ascii="Arial" w:hAnsi="Arial" w:cs="Arial"/>
                <w:bCs/>
                <w:lang w:val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458" w14:textId="682E4B2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PPE is regular inspected, maintained and replaced, as necessary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5D5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0C5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977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2C1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38BF9C5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9375" w14:textId="21A72F9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lastRenderedPageBreak/>
              <w:t>6.1</w:t>
            </w:r>
            <w:r w:rsidR="00A3622A">
              <w:rPr>
                <w:rFonts w:ascii="Arial" w:hAnsi="Arial" w:cs="Arial"/>
                <w:bCs/>
                <w:lang w:val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B171" w14:textId="4F01833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PPE is properly removed, cleaned, and stored or disposed of, as applicable, to avoid contamination of self, others, or the environment.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FE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7D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9A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8D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32703FE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092" w14:textId="25DA864F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>6.1</w:t>
            </w:r>
            <w:r w:rsidR="00A3622A"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F28" w14:textId="3622279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Documented respiratory fitment </w:t>
            </w:r>
            <w:proofErr w:type="spellStart"/>
            <w:r w:rsidRPr="00D31786">
              <w:rPr>
                <w:rFonts w:ascii="Arial" w:hAnsi="Arial" w:cs="Arial"/>
                <w:bCs/>
                <w:lang w:val="en-US"/>
              </w:rPr>
              <w:t>programme</w:t>
            </w:r>
            <w:proofErr w:type="spellEnd"/>
            <w:r w:rsidRPr="00D31786">
              <w:rPr>
                <w:rFonts w:ascii="Arial" w:hAnsi="Arial" w:cs="Arial"/>
                <w:bCs/>
                <w:lang w:val="en-US"/>
              </w:rPr>
              <w:t xml:space="preserve"> that includes fit testing, training, and medical assessments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4B4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18F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7EF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E0D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0266C2B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3FDA" w14:textId="6AED90DA" w:rsidR="00CE63B4" w:rsidRPr="005E21AF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5E21AF">
              <w:rPr>
                <w:rFonts w:ascii="Arial" w:hAnsi="Arial" w:cs="Arial"/>
                <w:bCs/>
                <w:lang w:val="en-US"/>
              </w:rPr>
              <w:t>6.1</w:t>
            </w:r>
            <w:r w:rsidR="00A3622A" w:rsidRPr="005E21AF"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EBE" w14:textId="36DAFD5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  <w:r w:rsidRPr="00D31786">
              <w:rPr>
                <w:rFonts w:ascii="Arial" w:hAnsi="Arial" w:cs="Arial"/>
                <w:bCs/>
                <w:lang w:val="en-US"/>
              </w:rPr>
              <w:t xml:space="preserve">Facial hair (clean shaving) policy for areas where respirators </w:t>
            </w:r>
            <w:r w:rsidR="00F13CD7">
              <w:rPr>
                <w:rFonts w:ascii="Arial" w:hAnsi="Arial" w:cs="Arial"/>
                <w:bCs/>
                <w:lang w:val="en-US"/>
              </w:rPr>
              <w:t xml:space="preserve">are </w:t>
            </w:r>
            <w:r w:rsidRPr="00D31786">
              <w:rPr>
                <w:rFonts w:ascii="Arial" w:hAnsi="Arial" w:cs="Arial"/>
                <w:bCs/>
                <w:lang w:val="en-US"/>
              </w:rPr>
              <w:t>mandatory.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2F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967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2B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6B3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E7A6EF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1D5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521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76B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A75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872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9A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52F77CA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2811" w14:textId="5637E18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E24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Safe work practices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AC6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97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E4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54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0B9C2ACC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375" w14:textId="0A36067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3376" w14:textId="55A1DEFD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2C6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52E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EF1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FC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037E028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84E4" w14:textId="68F47FFB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DBD2" w14:textId="3DF463C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Eating, drinking, application of cosmetics and smoking in workplace</w:t>
            </w:r>
            <w:r w:rsidR="00A3622A">
              <w:rPr>
                <w:rFonts w:ascii="Arial" w:hAnsi="Arial" w:cs="Arial"/>
                <w:lang w:val="en-US"/>
              </w:rPr>
              <w:t>s</w:t>
            </w:r>
            <w:r w:rsidRPr="00D31786">
              <w:rPr>
                <w:rFonts w:ascii="Arial" w:hAnsi="Arial" w:cs="Arial"/>
                <w:lang w:val="en-US"/>
              </w:rPr>
              <w:t xml:space="preserve"> is prohibited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DB9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5B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CF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488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5261B6D9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4085" w14:textId="290ED89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B7F" w14:textId="002255D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No storage of food or drink or personal items (coats, bags) in work area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E0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94C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B21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E1F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04E0AFA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7A0D" w14:textId="04604AF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08AF" w14:textId="24E1B1A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Materials (pens, pencils, gum, etc.) is not placed in the mouth while in the laboratory or clinical setting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1C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3D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D93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8A8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1BFCB98E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D75B" w14:textId="63A3C6C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16A" w14:textId="1FF83C2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3C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69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CD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35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543376AA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D95" w14:textId="112796E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3488" w14:textId="36D5F33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125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1BC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732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CF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648171E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326C" w14:textId="0E70BAF1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2AD5" w14:textId="44BB7C2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Mobile electronic devices kept in areas where they cannot be contaminated, if not decontaminated frequently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FFC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DD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CA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1B9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086763F6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B430" w14:textId="13C8B10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63E3" w14:textId="48E14FA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DC2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773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12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D89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22CDB67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E998" w14:textId="1AB0A67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7.</w:t>
            </w:r>
            <w:r w:rsidR="002F0856" w:rsidRPr="00D31786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362C" w14:textId="4FACC858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Working places rearranged to ensure maximum distance between employees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1A8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0D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6F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0FA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7870747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A90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183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8F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204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FBC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BF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14B3B8C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C431" w14:textId="13DCE76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 xml:space="preserve">8.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4B1D" w14:textId="2F70DAE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31786">
              <w:rPr>
                <w:rFonts w:ascii="Arial" w:hAnsi="Arial" w:cs="Arial"/>
                <w:b/>
                <w:lang w:val="en-US"/>
              </w:rPr>
              <w:t>Waste management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40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015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700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751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2D7126B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323C" w14:textId="53E452E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0B60" w14:textId="236AB9E5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Waste management policy and contract with service provider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B1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F2A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562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7B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2F0856" w:rsidRPr="00D31786" w14:paraId="16B7174A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6D06" w14:textId="72EA8027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5D37" w14:textId="033F373A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Waste management contractor complies with occupational health and safety requirements for their employees.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F3E" w14:textId="77777777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CAE" w14:textId="77777777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6C20" w14:textId="77777777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B51" w14:textId="77777777" w:rsidR="002F0856" w:rsidRPr="00D31786" w:rsidRDefault="002F0856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0086BF9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0B1" w14:textId="13D0B23B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8.</w:t>
            </w:r>
            <w:r w:rsidR="002F0856" w:rsidRPr="00D317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A1C" w14:textId="60C1589D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 xml:space="preserve">Records of waste removal, </w:t>
            </w:r>
            <w:r w:rsidR="00C258BF" w:rsidRPr="00D31786">
              <w:rPr>
                <w:rFonts w:ascii="Arial" w:hAnsi="Arial" w:cs="Arial"/>
                <w:lang w:val="en-US"/>
              </w:rPr>
              <w:t>destruction,</w:t>
            </w:r>
            <w:r w:rsidRPr="00D31786">
              <w:rPr>
                <w:rFonts w:ascii="Arial" w:hAnsi="Arial" w:cs="Arial"/>
                <w:lang w:val="en-US"/>
              </w:rPr>
              <w:t xml:space="preserve"> and treatment available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6CC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B14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0B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21C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25FF0E36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F2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62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98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014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AEF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C0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4D86C96A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222" w14:textId="06B9105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2560" w14:textId="04B3765A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CB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48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76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7A2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CE63B4" w:rsidRPr="00D31786" w14:paraId="695DE5B3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B788" w14:textId="73D01164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B5F3" w14:textId="10381A1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E114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FC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C20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3A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469803B1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848" w14:textId="534DF2CB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ADDF" w14:textId="70683B0C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3B4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30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7E1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408B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2BDFE115" w14:textId="77777777" w:rsidTr="005E21A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3C7" w14:textId="69AE2B6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DE2" w14:textId="4AE9D14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F2D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78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3A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23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2221119D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DB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2B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2A2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20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B8F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388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7F2178A4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944" w14:textId="6E1A7DF9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D31786">
              <w:rPr>
                <w:rFonts w:ascii="Arial" w:hAnsi="Arial" w:cs="Arial"/>
                <w:b/>
                <w:bCs/>
                <w:lang w:val="en-US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1F9D" w14:textId="6526CA5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D31786">
              <w:rPr>
                <w:rFonts w:ascii="Arial" w:hAnsi="Arial" w:cs="Arial"/>
                <w:b/>
                <w:bCs/>
                <w:lang w:val="en-US"/>
              </w:rPr>
              <w:t>Emergency response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1D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D93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E81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EE1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3D0D983F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2EED" w14:textId="37AD423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10.1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3F9" w14:textId="50310C8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Response plan in case someone becomes ill with symptoms of COVID-19 in the workplace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D42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E8E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AA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E9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7FAB9DBC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B9B" w14:textId="709B272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lastRenderedPageBreak/>
              <w:t>10.2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D788" w14:textId="1154757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Suspected COVID-19 case isolation areas and protocols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374D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5F9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F27F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BF1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5D023202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211E" w14:textId="20067B5C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10.3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646D" w14:textId="570A7AD0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System to track and trace potential interactions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C10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9B6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1EE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8D87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CE63B4" w:rsidRPr="00D31786" w14:paraId="2FA87171" w14:textId="77777777" w:rsidTr="00D317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58E2" w14:textId="15BA011E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10.4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DFE" w14:textId="0E1E5052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31786">
              <w:rPr>
                <w:rFonts w:ascii="Arial" w:hAnsi="Arial" w:cs="Arial"/>
                <w:lang w:val="en-US"/>
              </w:rPr>
              <w:t>Self-quarantine protocols available and current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C595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CF1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CE1C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9BA" w14:textId="77777777" w:rsidR="00CE63B4" w:rsidRPr="00D31786" w:rsidRDefault="00CE63B4" w:rsidP="00CE63B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1313936F" w14:textId="710BC185" w:rsidR="00CB743F" w:rsidRPr="00D31786" w:rsidRDefault="00CB743F">
      <w:pPr>
        <w:spacing w:line="240" w:lineRule="auto"/>
        <w:rPr>
          <w:rFonts w:ascii="Arial" w:hAnsi="Arial" w:cs="Arial"/>
          <w:b/>
          <w:bCs/>
        </w:rPr>
      </w:pPr>
    </w:p>
    <w:sectPr w:rsidR="00CB743F" w:rsidRPr="00D31786" w:rsidSect="002D7B2F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42215" w14:textId="77777777" w:rsidR="001A6977" w:rsidRDefault="001A6977" w:rsidP="00BC2AAD">
      <w:pPr>
        <w:spacing w:after="0" w:line="240" w:lineRule="auto"/>
      </w:pPr>
      <w:r>
        <w:separator/>
      </w:r>
    </w:p>
  </w:endnote>
  <w:endnote w:type="continuationSeparator" w:id="0">
    <w:p w14:paraId="181CFEEC" w14:textId="77777777" w:rsidR="001A6977" w:rsidRDefault="001A6977" w:rsidP="00BC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10089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CEA045" w14:textId="1FCEEFA3" w:rsidR="003F35F1" w:rsidRDefault="003F35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C94762" w14:textId="77777777" w:rsidR="003F35F1" w:rsidRDefault="003F35F1" w:rsidP="00297D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35EF4" w14:textId="77777777" w:rsidR="001A6977" w:rsidRDefault="001A6977" w:rsidP="00BC2AAD">
      <w:pPr>
        <w:spacing w:after="0" w:line="240" w:lineRule="auto"/>
      </w:pPr>
      <w:r>
        <w:separator/>
      </w:r>
    </w:p>
  </w:footnote>
  <w:footnote w:type="continuationSeparator" w:id="0">
    <w:p w14:paraId="733CFD28" w14:textId="77777777" w:rsidR="001A6977" w:rsidRDefault="001A6977" w:rsidP="00BC2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42D2B"/>
    <w:multiLevelType w:val="hybridMultilevel"/>
    <w:tmpl w:val="EDE2AA9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376B2"/>
    <w:multiLevelType w:val="hybridMultilevel"/>
    <w:tmpl w:val="A25C2A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0027"/>
    <w:multiLevelType w:val="hybridMultilevel"/>
    <w:tmpl w:val="0F0EEB3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504C8E"/>
    <w:multiLevelType w:val="hybridMultilevel"/>
    <w:tmpl w:val="8188B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C3771"/>
    <w:multiLevelType w:val="hybridMultilevel"/>
    <w:tmpl w:val="C2F49252"/>
    <w:lvl w:ilvl="0" w:tplc="E1D2BB4C">
      <w:start w:val="1"/>
      <w:numFmt w:val="lowerRoman"/>
      <w:lvlText w:val="%1)"/>
      <w:lvlJc w:val="left"/>
      <w:pPr>
        <w:ind w:left="1080" w:hanging="720"/>
      </w:pPr>
      <w:rPr>
        <w:rFonts w:eastAsia="CIDFont+F4" w:cs="CIDFont+F4"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B1E76"/>
    <w:multiLevelType w:val="hybridMultilevel"/>
    <w:tmpl w:val="88EA09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2082"/>
    <w:multiLevelType w:val="hybridMultilevel"/>
    <w:tmpl w:val="039A6A78"/>
    <w:lvl w:ilvl="0" w:tplc="AE0CB02C">
      <w:start w:val="2"/>
      <w:numFmt w:val="bullet"/>
      <w:lvlText w:val="-"/>
      <w:lvlJc w:val="left"/>
      <w:pPr>
        <w:ind w:left="410" w:hanging="360"/>
      </w:pPr>
      <w:rPr>
        <w:rFonts w:ascii="Cambria" w:eastAsiaTheme="minorHAnsi" w:hAnsi="Cambria" w:cs="CIDFont+F3" w:hint="default"/>
      </w:rPr>
    </w:lvl>
    <w:lvl w:ilvl="1" w:tplc="1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50"/>
    <w:rsid w:val="000168D2"/>
    <w:rsid w:val="00033B42"/>
    <w:rsid w:val="00046FFD"/>
    <w:rsid w:val="00064E0C"/>
    <w:rsid w:val="00064FFA"/>
    <w:rsid w:val="00085A23"/>
    <w:rsid w:val="000969B6"/>
    <w:rsid w:val="000A61E6"/>
    <w:rsid w:val="000C1765"/>
    <w:rsid w:val="000C452E"/>
    <w:rsid w:val="001222F1"/>
    <w:rsid w:val="00135E0F"/>
    <w:rsid w:val="0014712F"/>
    <w:rsid w:val="00171324"/>
    <w:rsid w:val="00174895"/>
    <w:rsid w:val="00182A2D"/>
    <w:rsid w:val="001A45DF"/>
    <w:rsid w:val="001A6977"/>
    <w:rsid w:val="001B5905"/>
    <w:rsid w:val="001D43E0"/>
    <w:rsid w:val="001D574C"/>
    <w:rsid w:val="001F1003"/>
    <w:rsid w:val="00202F80"/>
    <w:rsid w:val="002133E7"/>
    <w:rsid w:val="002239C7"/>
    <w:rsid w:val="00250854"/>
    <w:rsid w:val="00280103"/>
    <w:rsid w:val="00297DCB"/>
    <w:rsid w:val="002D0C60"/>
    <w:rsid w:val="002D7B2F"/>
    <w:rsid w:val="002F0856"/>
    <w:rsid w:val="00347237"/>
    <w:rsid w:val="0035467C"/>
    <w:rsid w:val="0036142A"/>
    <w:rsid w:val="00370FA0"/>
    <w:rsid w:val="00375B03"/>
    <w:rsid w:val="003B6BEA"/>
    <w:rsid w:val="003C7655"/>
    <w:rsid w:val="003F3165"/>
    <w:rsid w:val="003F35F1"/>
    <w:rsid w:val="00426C6D"/>
    <w:rsid w:val="0045638F"/>
    <w:rsid w:val="00486650"/>
    <w:rsid w:val="0049714C"/>
    <w:rsid w:val="004B1565"/>
    <w:rsid w:val="004E6891"/>
    <w:rsid w:val="00542F58"/>
    <w:rsid w:val="00544348"/>
    <w:rsid w:val="00550099"/>
    <w:rsid w:val="00554C6A"/>
    <w:rsid w:val="005B0237"/>
    <w:rsid w:val="005B352D"/>
    <w:rsid w:val="005E21AF"/>
    <w:rsid w:val="006123C5"/>
    <w:rsid w:val="006266FC"/>
    <w:rsid w:val="00637C03"/>
    <w:rsid w:val="00665BE8"/>
    <w:rsid w:val="00716EBE"/>
    <w:rsid w:val="007170A4"/>
    <w:rsid w:val="00720FF4"/>
    <w:rsid w:val="00734810"/>
    <w:rsid w:val="00735852"/>
    <w:rsid w:val="00785694"/>
    <w:rsid w:val="007D2339"/>
    <w:rsid w:val="007F2763"/>
    <w:rsid w:val="00811A8D"/>
    <w:rsid w:val="0085023A"/>
    <w:rsid w:val="00862BF9"/>
    <w:rsid w:val="008C3414"/>
    <w:rsid w:val="008F4844"/>
    <w:rsid w:val="008F6BCA"/>
    <w:rsid w:val="00904FE3"/>
    <w:rsid w:val="00916509"/>
    <w:rsid w:val="00925444"/>
    <w:rsid w:val="009274AF"/>
    <w:rsid w:val="0095467C"/>
    <w:rsid w:val="00963E3C"/>
    <w:rsid w:val="00965642"/>
    <w:rsid w:val="00971AEC"/>
    <w:rsid w:val="00990657"/>
    <w:rsid w:val="00996658"/>
    <w:rsid w:val="009B652E"/>
    <w:rsid w:val="009B6BD3"/>
    <w:rsid w:val="009B7F6B"/>
    <w:rsid w:val="009E411D"/>
    <w:rsid w:val="009F757C"/>
    <w:rsid w:val="00A15BE1"/>
    <w:rsid w:val="00A3622A"/>
    <w:rsid w:val="00A91F81"/>
    <w:rsid w:val="00A95E60"/>
    <w:rsid w:val="00A9640B"/>
    <w:rsid w:val="00AA0BE7"/>
    <w:rsid w:val="00AC508C"/>
    <w:rsid w:val="00AF34D9"/>
    <w:rsid w:val="00B03122"/>
    <w:rsid w:val="00B07B31"/>
    <w:rsid w:val="00B11E4A"/>
    <w:rsid w:val="00B13AA2"/>
    <w:rsid w:val="00B17D02"/>
    <w:rsid w:val="00B32083"/>
    <w:rsid w:val="00B402ED"/>
    <w:rsid w:val="00B52423"/>
    <w:rsid w:val="00B65645"/>
    <w:rsid w:val="00B87165"/>
    <w:rsid w:val="00BA1A0D"/>
    <w:rsid w:val="00BC22E1"/>
    <w:rsid w:val="00BC2AAD"/>
    <w:rsid w:val="00BD1A23"/>
    <w:rsid w:val="00BE0DDF"/>
    <w:rsid w:val="00BF4E88"/>
    <w:rsid w:val="00C215F5"/>
    <w:rsid w:val="00C258BF"/>
    <w:rsid w:val="00C27647"/>
    <w:rsid w:val="00C320DF"/>
    <w:rsid w:val="00C3691D"/>
    <w:rsid w:val="00C40963"/>
    <w:rsid w:val="00C420B3"/>
    <w:rsid w:val="00C4499F"/>
    <w:rsid w:val="00CB743F"/>
    <w:rsid w:val="00CE63B4"/>
    <w:rsid w:val="00D03B48"/>
    <w:rsid w:val="00D05DB3"/>
    <w:rsid w:val="00D0628D"/>
    <w:rsid w:val="00D0726E"/>
    <w:rsid w:val="00D13B7A"/>
    <w:rsid w:val="00D145FF"/>
    <w:rsid w:val="00D31786"/>
    <w:rsid w:val="00D34436"/>
    <w:rsid w:val="00D4442D"/>
    <w:rsid w:val="00D91C15"/>
    <w:rsid w:val="00E10C18"/>
    <w:rsid w:val="00E14605"/>
    <w:rsid w:val="00E32419"/>
    <w:rsid w:val="00E35293"/>
    <w:rsid w:val="00E644BA"/>
    <w:rsid w:val="00E65C31"/>
    <w:rsid w:val="00E667D0"/>
    <w:rsid w:val="00E83FB2"/>
    <w:rsid w:val="00EB5985"/>
    <w:rsid w:val="00EC553C"/>
    <w:rsid w:val="00ED0E4A"/>
    <w:rsid w:val="00F13CD7"/>
    <w:rsid w:val="00F170F0"/>
    <w:rsid w:val="00F23799"/>
    <w:rsid w:val="00F412BC"/>
    <w:rsid w:val="00F4199A"/>
    <w:rsid w:val="00F445A4"/>
    <w:rsid w:val="00F62E98"/>
    <w:rsid w:val="00FE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F3F8029"/>
  <w15:chartTrackingRefBased/>
  <w15:docId w15:val="{398FC51F-6E53-46D7-BEB5-366856A5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C6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48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2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AAD"/>
  </w:style>
  <w:style w:type="paragraph" w:styleId="Footer">
    <w:name w:val="footer"/>
    <w:basedOn w:val="Normal"/>
    <w:link w:val="FooterChar"/>
    <w:uiPriority w:val="99"/>
    <w:unhideWhenUsed/>
    <w:rsid w:val="00BC2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AAD"/>
  </w:style>
  <w:style w:type="paragraph" w:styleId="BalloonText">
    <w:name w:val="Balloon Text"/>
    <w:basedOn w:val="Normal"/>
    <w:link w:val="BalloonTextChar"/>
    <w:uiPriority w:val="99"/>
    <w:semiHidden/>
    <w:unhideWhenUsed/>
    <w:rsid w:val="00665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62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4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5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5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52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6C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A6B7E90318D4DA71546EB96917BBE" ma:contentTypeVersion="13" ma:contentTypeDescription="Create a new document." ma:contentTypeScope="" ma:versionID="9ed8c77d58d406fb26efce9d5d6445c6">
  <xsd:schema xmlns:xsd="http://www.w3.org/2001/XMLSchema" xmlns:xs="http://www.w3.org/2001/XMLSchema" xmlns:p="http://schemas.microsoft.com/office/2006/metadata/properties" xmlns:ns3="9d471344-3f10-4193-8a3c-87147c9c242f" xmlns:ns4="e2d60562-5727-4be8-a107-baeb111c338e" targetNamespace="http://schemas.microsoft.com/office/2006/metadata/properties" ma:root="true" ma:fieldsID="1986da42aa7385cb9a210abedddcc2fb" ns3:_="" ns4:_="">
    <xsd:import namespace="9d471344-3f10-4193-8a3c-87147c9c242f"/>
    <xsd:import namespace="e2d60562-5727-4be8-a107-baeb111c3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1344-3f10-4193-8a3c-87147c9c24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60562-5727-4be8-a107-baeb111c3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D285-618A-44E1-B760-2375E1B71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DF191C-CC14-4809-B76C-DA1422150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95D10-2C25-4A65-A579-20F276BCF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71344-3f10-4193-8a3c-87147c9c242f"/>
    <ds:schemaRef ds:uri="e2d60562-5727-4be8-a107-baeb111c3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E8FFDB-7447-4272-AF59-A6A71E6D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Chester</dc:creator>
  <cp:keywords/>
  <dc:description/>
  <cp:lastModifiedBy>barry kistnasamy</cp:lastModifiedBy>
  <cp:revision>3</cp:revision>
  <cp:lastPrinted>2020-04-18T10:13:00Z</cp:lastPrinted>
  <dcterms:created xsi:type="dcterms:W3CDTF">2020-04-27T19:31:00Z</dcterms:created>
  <dcterms:modified xsi:type="dcterms:W3CDTF">2020-04-27T19:31:00Z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0x010100AA5A6B7E90318D4DA71546EB96917BBE</vt:lpwstr>
  </property>
</Properties>
</file>